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BDA1" w14:textId="77777777" w:rsidR="0089609B" w:rsidRDefault="00000000">
      <w:pPr>
        <w:spacing w:line="236" w:lineRule="auto"/>
        <w:ind w:right="-37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F4A2DC" wp14:editId="1E188ADF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810260" cy="1228725"/>
            <wp:effectExtent l="0" t="0" r="8890" b="9525"/>
            <wp:wrapTight wrapText="bothSides">
              <wp:wrapPolygon edited="1">
                <wp:start x="0" y="0"/>
                <wp:lineTo x="0" y="21433"/>
                <wp:lineTo x="21329" y="21433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81026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Общеобразовательная автономная некоммерческая организация Гимназия "Эллада" </w:t>
      </w:r>
    </w:p>
    <w:p w14:paraId="013EC6EC" w14:textId="77777777" w:rsidR="0089609B" w:rsidRDefault="00000000">
      <w:pPr>
        <w:spacing w:line="236" w:lineRule="auto"/>
        <w:ind w:right="-37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во имя святых Кирилла и Мефодия</w:t>
      </w:r>
    </w:p>
    <w:p w14:paraId="606201C2" w14:textId="77777777" w:rsidR="0089609B" w:rsidRDefault="00000000">
      <w:pPr>
        <w:spacing w:line="236" w:lineRule="auto"/>
        <w:ind w:right="-37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(Ассоциированная школа ЮНЕСКО)</w:t>
      </w:r>
    </w:p>
    <w:p w14:paraId="2AEA47E5" w14:textId="77777777" w:rsidR="0089609B" w:rsidRDefault="0089609B">
      <w:pPr>
        <w:spacing w:line="236" w:lineRule="auto"/>
        <w:ind w:right="-379"/>
        <w:jc w:val="center"/>
        <w:rPr>
          <w:rFonts w:eastAsia="Times New Roman"/>
          <w:b/>
          <w:bCs/>
          <w:sz w:val="32"/>
          <w:szCs w:val="32"/>
        </w:rPr>
      </w:pPr>
    </w:p>
    <w:p w14:paraId="78D4E804" w14:textId="77777777" w:rsidR="0089609B" w:rsidRDefault="0089609B">
      <w:pPr>
        <w:spacing w:line="200" w:lineRule="exact"/>
        <w:rPr>
          <w:sz w:val="24"/>
          <w:szCs w:val="24"/>
        </w:rPr>
      </w:pPr>
    </w:p>
    <w:p w14:paraId="1AD5DAC4" w14:textId="77777777" w:rsidR="0089609B" w:rsidRDefault="0089609B">
      <w:pPr>
        <w:spacing w:line="200" w:lineRule="exact"/>
        <w:rPr>
          <w:sz w:val="24"/>
          <w:szCs w:val="24"/>
        </w:rPr>
      </w:pPr>
    </w:p>
    <w:p w14:paraId="193647AE" w14:textId="77777777" w:rsidR="0089609B" w:rsidRDefault="0089609B">
      <w:pPr>
        <w:spacing w:line="200" w:lineRule="exact"/>
        <w:rPr>
          <w:sz w:val="24"/>
          <w:szCs w:val="24"/>
        </w:rPr>
      </w:pPr>
    </w:p>
    <w:p w14:paraId="526893B5" w14:textId="77777777" w:rsidR="0089609B" w:rsidRDefault="0089609B">
      <w:pPr>
        <w:spacing w:line="200" w:lineRule="exact"/>
        <w:rPr>
          <w:sz w:val="24"/>
          <w:szCs w:val="24"/>
        </w:rPr>
      </w:pPr>
    </w:p>
    <w:p w14:paraId="10F77B1F" w14:textId="77777777" w:rsidR="0089609B" w:rsidRDefault="0089609B">
      <w:pPr>
        <w:spacing w:line="200" w:lineRule="exact"/>
        <w:jc w:val="right"/>
        <w:rPr>
          <w:sz w:val="24"/>
          <w:szCs w:val="24"/>
        </w:rPr>
      </w:pPr>
    </w:p>
    <w:p w14:paraId="013B0B1D" w14:textId="77777777" w:rsidR="0089609B" w:rsidRDefault="0089609B">
      <w:pPr>
        <w:spacing w:line="200" w:lineRule="exact"/>
        <w:rPr>
          <w:sz w:val="24"/>
          <w:szCs w:val="24"/>
        </w:rPr>
      </w:pPr>
    </w:p>
    <w:p w14:paraId="51260983" w14:textId="77777777" w:rsidR="0089609B" w:rsidRDefault="0089609B">
      <w:pPr>
        <w:spacing w:line="200" w:lineRule="exact"/>
        <w:rPr>
          <w:sz w:val="24"/>
          <w:szCs w:val="24"/>
        </w:rPr>
      </w:pPr>
    </w:p>
    <w:p w14:paraId="3B47C65A" w14:textId="77777777" w:rsidR="0089609B" w:rsidRDefault="0089609B">
      <w:pPr>
        <w:spacing w:line="200" w:lineRule="exact"/>
        <w:rPr>
          <w:sz w:val="24"/>
          <w:szCs w:val="24"/>
        </w:rPr>
      </w:pPr>
    </w:p>
    <w:p w14:paraId="4B912EE1" w14:textId="77777777" w:rsidR="0089609B" w:rsidRDefault="0089609B">
      <w:pPr>
        <w:spacing w:line="200" w:lineRule="exact"/>
        <w:rPr>
          <w:sz w:val="24"/>
          <w:szCs w:val="24"/>
        </w:rPr>
      </w:pPr>
    </w:p>
    <w:p w14:paraId="1BC052D2" w14:textId="77777777" w:rsidR="0089609B" w:rsidRDefault="0089609B">
      <w:pPr>
        <w:spacing w:line="200" w:lineRule="exact"/>
        <w:rPr>
          <w:sz w:val="24"/>
          <w:szCs w:val="24"/>
        </w:rPr>
      </w:pPr>
    </w:p>
    <w:p w14:paraId="3C35F70A" w14:textId="77777777" w:rsidR="0089609B" w:rsidRDefault="0089609B">
      <w:pPr>
        <w:spacing w:line="200" w:lineRule="exact"/>
        <w:rPr>
          <w:sz w:val="24"/>
          <w:szCs w:val="24"/>
        </w:rPr>
      </w:pPr>
    </w:p>
    <w:p w14:paraId="7D530FAC" w14:textId="77777777" w:rsidR="0089609B" w:rsidRDefault="0089609B">
      <w:pPr>
        <w:spacing w:line="200" w:lineRule="exact"/>
        <w:rPr>
          <w:sz w:val="24"/>
          <w:szCs w:val="24"/>
        </w:rPr>
      </w:pPr>
    </w:p>
    <w:p w14:paraId="768D3FE7" w14:textId="77777777" w:rsidR="0089609B" w:rsidRDefault="0089609B">
      <w:pPr>
        <w:spacing w:line="200" w:lineRule="exact"/>
        <w:rPr>
          <w:sz w:val="24"/>
          <w:szCs w:val="24"/>
        </w:rPr>
      </w:pPr>
    </w:p>
    <w:p w14:paraId="23D97C07" w14:textId="77777777" w:rsidR="0089609B" w:rsidRDefault="0089609B">
      <w:pPr>
        <w:spacing w:line="200" w:lineRule="exact"/>
        <w:rPr>
          <w:sz w:val="24"/>
          <w:szCs w:val="24"/>
        </w:rPr>
      </w:pPr>
    </w:p>
    <w:p w14:paraId="6977DCCD" w14:textId="77777777" w:rsidR="0089609B" w:rsidRDefault="0089609B">
      <w:pPr>
        <w:spacing w:line="200" w:lineRule="exact"/>
        <w:rPr>
          <w:sz w:val="24"/>
          <w:szCs w:val="24"/>
        </w:rPr>
      </w:pPr>
    </w:p>
    <w:p w14:paraId="365E9085" w14:textId="77777777" w:rsidR="0089609B" w:rsidRDefault="0089609B">
      <w:pPr>
        <w:spacing w:line="200" w:lineRule="exact"/>
        <w:rPr>
          <w:sz w:val="24"/>
          <w:szCs w:val="24"/>
        </w:rPr>
      </w:pPr>
    </w:p>
    <w:p w14:paraId="64DB154E" w14:textId="77777777" w:rsidR="0089609B" w:rsidRDefault="0089609B">
      <w:pPr>
        <w:spacing w:line="350" w:lineRule="exact"/>
        <w:rPr>
          <w:sz w:val="24"/>
          <w:szCs w:val="24"/>
        </w:rPr>
      </w:pPr>
    </w:p>
    <w:p w14:paraId="43CD4D1E" w14:textId="77777777" w:rsidR="0089609B" w:rsidRDefault="00000000">
      <w:pPr>
        <w:ind w:left="3620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Положение</w:t>
      </w:r>
    </w:p>
    <w:p w14:paraId="36145470" w14:textId="77777777" w:rsidR="0089609B" w:rsidRDefault="0089609B">
      <w:pPr>
        <w:ind w:left="3620"/>
        <w:rPr>
          <w:sz w:val="20"/>
          <w:szCs w:val="20"/>
        </w:rPr>
      </w:pPr>
    </w:p>
    <w:p w14:paraId="44F80CAD" w14:textId="77777777" w:rsidR="0089609B" w:rsidRDefault="0089609B">
      <w:pPr>
        <w:spacing w:line="18" w:lineRule="exact"/>
        <w:rPr>
          <w:sz w:val="24"/>
          <w:szCs w:val="24"/>
        </w:rPr>
      </w:pPr>
    </w:p>
    <w:p w14:paraId="7B0B2754" w14:textId="77777777" w:rsidR="0089609B" w:rsidRDefault="00000000">
      <w:pPr>
        <w:tabs>
          <w:tab w:val="left" w:pos="822"/>
        </w:tabs>
        <w:spacing w:line="235" w:lineRule="auto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о </w:t>
      </w:r>
      <w:r>
        <w:rPr>
          <w:rFonts w:eastAsia="Times New Roman"/>
          <w:b/>
          <w:bCs/>
          <w:sz w:val="48"/>
          <w:szCs w:val="48"/>
        </w:rPr>
        <w:t>X</w:t>
      </w:r>
      <w:r>
        <w:rPr>
          <w:rFonts w:eastAsia="Times New Roman"/>
          <w:b/>
          <w:bCs/>
          <w:sz w:val="48"/>
          <w:szCs w:val="48"/>
          <w:lang w:val="en-US"/>
        </w:rPr>
        <w:t>I</w:t>
      </w:r>
      <w:r>
        <w:rPr>
          <w:rFonts w:eastAsia="Times New Roman"/>
          <w:b/>
          <w:bCs/>
          <w:sz w:val="44"/>
          <w:szCs w:val="44"/>
        </w:rPr>
        <w:t xml:space="preserve"> Открытой межрегиональной конференции проектно-исследовательских работ школьников «Славянский мир» </w:t>
      </w:r>
    </w:p>
    <w:p w14:paraId="75F0C397" w14:textId="77777777" w:rsidR="0089609B" w:rsidRDefault="00000000">
      <w:pPr>
        <w:tabs>
          <w:tab w:val="left" w:pos="822"/>
        </w:tabs>
        <w:spacing w:line="235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44"/>
          <w:szCs w:val="44"/>
        </w:rPr>
        <w:t>с международным участием</w:t>
      </w:r>
    </w:p>
    <w:p w14:paraId="308C5E49" w14:textId="77777777" w:rsidR="0089609B" w:rsidRDefault="0089609B">
      <w:pPr>
        <w:spacing w:line="200" w:lineRule="exact"/>
        <w:rPr>
          <w:sz w:val="24"/>
          <w:szCs w:val="24"/>
        </w:rPr>
      </w:pPr>
    </w:p>
    <w:p w14:paraId="1409D5B0" w14:textId="77777777" w:rsidR="0089609B" w:rsidRDefault="0089609B">
      <w:pPr>
        <w:spacing w:line="200" w:lineRule="exact"/>
        <w:rPr>
          <w:sz w:val="24"/>
          <w:szCs w:val="24"/>
        </w:rPr>
      </w:pPr>
    </w:p>
    <w:p w14:paraId="58577922" w14:textId="77777777" w:rsidR="0089609B" w:rsidRDefault="0089609B">
      <w:pPr>
        <w:spacing w:line="200" w:lineRule="exact"/>
        <w:rPr>
          <w:sz w:val="24"/>
          <w:szCs w:val="24"/>
        </w:rPr>
      </w:pPr>
    </w:p>
    <w:p w14:paraId="2ECEF009" w14:textId="77777777" w:rsidR="0089609B" w:rsidRDefault="0089609B">
      <w:pPr>
        <w:spacing w:line="200" w:lineRule="exact"/>
        <w:rPr>
          <w:sz w:val="24"/>
          <w:szCs w:val="24"/>
        </w:rPr>
      </w:pPr>
    </w:p>
    <w:p w14:paraId="53DB4536" w14:textId="77777777" w:rsidR="0089609B" w:rsidRDefault="0089609B">
      <w:pPr>
        <w:spacing w:line="200" w:lineRule="exact"/>
        <w:rPr>
          <w:sz w:val="24"/>
          <w:szCs w:val="24"/>
        </w:rPr>
      </w:pPr>
    </w:p>
    <w:p w14:paraId="1DFB0E72" w14:textId="77777777" w:rsidR="0089609B" w:rsidRDefault="0089609B">
      <w:pPr>
        <w:spacing w:line="200" w:lineRule="exact"/>
        <w:rPr>
          <w:sz w:val="24"/>
          <w:szCs w:val="24"/>
        </w:rPr>
      </w:pPr>
    </w:p>
    <w:p w14:paraId="4365FF7C" w14:textId="77777777" w:rsidR="0089609B" w:rsidRDefault="0089609B">
      <w:pPr>
        <w:spacing w:line="200" w:lineRule="exact"/>
        <w:rPr>
          <w:sz w:val="24"/>
          <w:szCs w:val="24"/>
        </w:rPr>
      </w:pPr>
    </w:p>
    <w:p w14:paraId="3B070A3E" w14:textId="77777777" w:rsidR="0089609B" w:rsidRDefault="0089609B">
      <w:pPr>
        <w:spacing w:line="200" w:lineRule="exact"/>
        <w:rPr>
          <w:sz w:val="24"/>
          <w:szCs w:val="24"/>
        </w:rPr>
      </w:pPr>
    </w:p>
    <w:p w14:paraId="1820D055" w14:textId="77777777" w:rsidR="0089609B" w:rsidRDefault="0089609B">
      <w:pPr>
        <w:spacing w:line="200" w:lineRule="exact"/>
        <w:rPr>
          <w:sz w:val="24"/>
          <w:szCs w:val="24"/>
        </w:rPr>
      </w:pPr>
    </w:p>
    <w:p w14:paraId="3DE4FE42" w14:textId="77777777" w:rsidR="0089609B" w:rsidRDefault="0089609B">
      <w:pPr>
        <w:spacing w:line="200" w:lineRule="exact"/>
        <w:rPr>
          <w:sz w:val="24"/>
          <w:szCs w:val="24"/>
        </w:rPr>
      </w:pPr>
    </w:p>
    <w:p w14:paraId="14FAF85B" w14:textId="77777777" w:rsidR="0089609B" w:rsidRDefault="0089609B">
      <w:pPr>
        <w:spacing w:line="200" w:lineRule="exact"/>
        <w:rPr>
          <w:sz w:val="24"/>
          <w:szCs w:val="24"/>
        </w:rPr>
      </w:pPr>
    </w:p>
    <w:p w14:paraId="7B166E62" w14:textId="77777777" w:rsidR="0089609B" w:rsidRDefault="0089609B">
      <w:pPr>
        <w:spacing w:line="200" w:lineRule="exact"/>
        <w:rPr>
          <w:sz w:val="24"/>
          <w:szCs w:val="24"/>
        </w:rPr>
      </w:pPr>
    </w:p>
    <w:p w14:paraId="26958FB4" w14:textId="77777777" w:rsidR="0089609B" w:rsidRDefault="0089609B">
      <w:pPr>
        <w:spacing w:line="200" w:lineRule="exact"/>
        <w:rPr>
          <w:sz w:val="24"/>
          <w:szCs w:val="24"/>
        </w:rPr>
      </w:pPr>
    </w:p>
    <w:p w14:paraId="52B6A7A8" w14:textId="77777777" w:rsidR="0089609B" w:rsidRDefault="0089609B">
      <w:pPr>
        <w:spacing w:line="200" w:lineRule="exact"/>
        <w:rPr>
          <w:sz w:val="24"/>
          <w:szCs w:val="24"/>
        </w:rPr>
      </w:pPr>
    </w:p>
    <w:p w14:paraId="444ACBDF" w14:textId="77777777" w:rsidR="0089609B" w:rsidRDefault="0089609B">
      <w:pPr>
        <w:spacing w:line="200" w:lineRule="exact"/>
        <w:rPr>
          <w:sz w:val="24"/>
          <w:szCs w:val="24"/>
        </w:rPr>
      </w:pPr>
    </w:p>
    <w:p w14:paraId="047BFCD0" w14:textId="77777777" w:rsidR="0089609B" w:rsidRDefault="0089609B">
      <w:pPr>
        <w:spacing w:line="200" w:lineRule="exact"/>
        <w:rPr>
          <w:sz w:val="24"/>
          <w:szCs w:val="24"/>
        </w:rPr>
      </w:pPr>
    </w:p>
    <w:p w14:paraId="239E6007" w14:textId="77777777" w:rsidR="0089609B" w:rsidRDefault="0089609B">
      <w:pPr>
        <w:spacing w:line="200" w:lineRule="exact"/>
        <w:rPr>
          <w:sz w:val="24"/>
          <w:szCs w:val="24"/>
        </w:rPr>
      </w:pPr>
    </w:p>
    <w:p w14:paraId="0DD6A352" w14:textId="77777777" w:rsidR="0089609B" w:rsidRDefault="0089609B">
      <w:pPr>
        <w:spacing w:line="200" w:lineRule="exact"/>
        <w:rPr>
          <w:sz w:val="24"/>
          <w:szCs w:val="24"/>
        </w:rPr>
      </w:pPr>
    </w:p>
    <w:p w14:paraId="7E442BCB" w14:textId="77777777" w:rsidR="0089609B" w:rsidRDefault="0089609B">
      <w:pPr>
        <w:spacing w:line="200" w:lineRule="exact"/>
        <w:rPr>
          <w:sz w:val="24"/>
          <w:szCs w:val="24"/>
        </w:rPr>
      </w:pPr>
    </w:p>
    <w:p w14:paraId="185114FE" w14:textId="77777777" w:rsidR="0089609B" w:rsidRDefault="0089609B">
      <w:pPr>
        <w:spacing w:line="200" w:lineRule="exact"/>
        <w:rPr>
          <w:sz w:val="24"/>
          <w:szCs w:val="24"/>
        </w:rPr>
      </w:pPr>
    </w:p>
    <w:p w14:paraId="799F0CB1" w14:textId="77777777" w:rsidR="0089609B" w:rsidRDefault="0089609B">
      <w:pPr>
        <w:spacing w:line="200" w:lineRule="exact"/>
        <w:rPr>
          <w:sz w:val="24"/>
          <w:szCs w:val="24"/>
        </w:rPr>
      </w:pPr>
    </w:p>
    <w:p w14:paraId="65B6D9E2" w14:textId="77777777" w:rsidR="0089609B" w:rsidRDefault="0089609B">
      <w:pPr>
        <w:spacing w:line="200" w:lineRule="exact"/>
        <w:rPr>
          <w:sz w:val="24"/>
          <w:szCs w:val="24"/>
        </w:rPr>
      </w:pPr>
    </w:p>
    <w:p w14:paraId="32D1AF69" w14:textId="77777777" w:rsidR="0089609B" w:rsidRDefault="0089609B">
      <w:pPr>
        <w:spacing w:line="200" w:lineRule="exact"/>
        <w:rPr>
          <w:sz w:val="24"/>
          <w:szCs w:val="24"/>
        </w:rPr>
      </w:pPr>
    </w:p>
    <w:p w14:paraId="31430FBC" w14:textId="77777777" w:rsidR="0089609B" w:rsidRDefault="0089609B">
      <w:pPr>
        <w:spacing w:line="223" w:lineRule="exact"/>
        <w:rPr>
          <w:sz w:val="24"/>
          <w:szCs w:val="24"/>
        </w:rPr>
      </w:pPr>
    </w:p>
    <w:p w14:paraId="74BF68CC" w14:textId="77777777" w:rsidR="0089609B" w:rsidRDefault="00000000">
      <w:pPr>
        <w:ind w:right="-379"/>
        <w:jc w:val="center"/>
        <w:rPr>
          <w:sz w:val="20"/>
          <w:szCs w:val="20"/>
        </w:rPr>
        <w:sectPr w:rsidR="0089609B">
          <w:type w:val="continuous"/>
          <w:pgSz w:w="11900" w:h="16838"/>
          <w:pgMar w:top="1146" w:right="966" w:bottom="820" w:left="1440" w:header="0" w:footer="0" w:gutter="0"/>
          <w:cols w:space="720" w:equalWidth="0">
            <w:col w:w="9500" w:space="0"/>
          </w:cols>
          <w:docGrid w:linePitch="360"/>
        </w:sectPr>
      </w:pPr>
      <w:r>
        <w:rPr>
          <w:rFonts w:eastAsia="Times New Roman"/>
          <w:b/>
          <w:bCs/>
          <w:sz w:val="31"/>
          <w:szCs w:val="31"/>
        </w:rPr>
        <w:t>Москва  2023</w:t>
      </w:r>
    </w:p>
    <w:p w14:paraId="6E246194" w14:textId="77777777" w:rsidR="0089609B" w:rsidRDefault="0089609B">
      <w:pPr>
        <w:spacing w:line="200" w:lineRule="exact"/>
        <w:rPr>
          <w:sz w:val="20"/>
          <w:szCs w:val="20"/>
        </w:rPr>
      </w:pPr>
    </w:p>
    <w:p w14:paraId="04C05432" w14:textId="77777777" w:rsidR="0089609B" w:rsidRDefault="0089609B">
      <w:pPr>
        <w:spacing w:line="317" w:lineRule="exact"/>
        <w:rPr>
          <w:sz w:val="20"/>
          <w:szCs w:val="20"/>
        </w:rPr>
      </w:pPr>
    </w:p>
    <w:p w14:paraId="616AA527" w14:textId="77777777" w:rsidR="0089609B" w:rsidRDefault="00000000">
      <w:pPr>
        <w:pStyle w:val="af8"/>
        <w:numPr>
          <w:ilvl w:val="0"/>
          <w:numId w:val="8"/>
        </w:num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534EC2B3" w14:textId="77777777" w:rsidR="0089609B" w:rsidRDefault="0089609B">
      <w:pPr>
        <w:spacing w:line="200" w:lineRule="exact"/>
        <w:rPr>
          <w:sz w:val="20"/>
          <w:szCs w:val="20"/>
        </w:rPr>
      </w:pPr>
    </w:p>
    <w:p w14:paraId="0F903EB2" w14:textId="77777777" w:rsidR="0089609B" w:rsidRDefault="0089609B">
      <w:pPr>
        <w:spacing w:line="263" w:lineRule="exact"/>
        <w:rPr>
          <w:sz w:val="20"/>
          <w:szCs w:val="20"/>
        </w:rPr>
      </w:pPr>
    </w:p>
    <w:p w14:paraId="2BC1FB32" w14:textId="77777777" w:rsidR="0089609B" w:rsidRDefault="00000000">
      <w:pPr>
        <w:pStyle w:val="af8"/>
        <w:numPr>
          <w:ilvl w:val="1"/>
          <w:numId w:val="6"/>
        </w:numPr>
        <w:spacing w:line="29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XI</w:t>
      </w:r>
      <w:r w:rsidRPr="006743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Открытая региональная конференция проектно-исследовательских работ школьников «Славянский мир» с международным участием посвящена «Году педагога и наставника».</w:t>
      </w:r>
    </w:p>
    <w:p w14:paraId="4BCE8069" w14:textId="77777777" w:rsidR="0089609B" w:rsidRDefault="00000000">
      <w:pPr>
        <w:pStyle w:val="af8"/>
        <w:numPr>
          <w:ilvl w:val="1"/>
          <w:numId w:val="6"/>
        </w:numPr>
        <w:spacing w:line="29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Организатором Открытой региональной конференции проектно-исследовательских работ школьников «Славянский мир» с международным участием является Гимназия «Эллада», имеющая статус «Ассоциированной школы «ЮНЕСКО».</w:t>
      </w:r>
    </w:p>
    <w:p w14:paraId="4C210E6A" w14:textId="34B387B6" w:rsidR="0089609B" w:rsidRPr="006743E2" w:rsidRDefault="00000000" w:rsidP="006743E2">
      <w:pPr>
        <w:ind w:left="1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Конференция проводится при поддержке,  Гимназии Йован Йованович Змай (г.Нови Сад, Республика Сербия), </w:t>
      </w:r>
      <w:r w:rsidR="006743E2" w:rsidRPr="006743E2">
        <w:rPr>
          <w:rFonts w:eastAsia="Times New Roman"/>
          <w:sz w:val="28"/>
          <w:szCs w:val="28"/>
        </w:rPr>
        <w:t>Школ</w:t>
      </w:r>
      <w:r w:rsidR="006743E2">
        <w:rPr>
          <w:rFonts w:eastAsia="Times New Roman"/>
          <w:sz w:val="28"/>
          <w:szCs w:val="28"/>
        </w:rPr>
        <w:t>ы</w:t>
      </w:r>
      <w:r w:rsidR="006743E2" w:rsidRPr="006743E2">
        <w:rPr>
          <w:rFonts w:eastAsia="Times New Roman"/>
          <w:sz w:val="28"/>
          <w:szCs w:val="28"/>
        </w:rPr>
        <w:t xml:space="preserve"> №1 имени Л.Н. Гуртьева (Белоруссия, Минск)</w:t>
      </w:r>
      <w:r w:rsidRPr="006743E2">
        <w:rPr>
          <w:rFonts w:eastAsia="Times New Roman"/>
          <w:sz w:val="28"/>
          <w:szCs w:val="28"/>
        </w:rPr>
        <w:t>.</w:t>
      </w:r>
    </w:p>
    <w:p w14:paraId="2B32E348" w14:textId="77777777" w:rsidR="0089609B" w:rsidRDefault="00000000">
      <w:pPr>
        <w:pStyle w:val="af8"/>
        <w:numPr>
          <w:ilvl w:val="1"/>
          <w:numId w:val="6"/>
        </w:numPr>
        <w:spacing w:line="29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Конференция является одной из форм международного сотрудничества и способствует развитию интереса учащихся к исследованию и изучению истории, языка, науки, религии и культуры славянских народов, её истоков и корней. Конференция предполагает обсуждение широкого спектра вопросов, касающихся фундаментальных основ мировоззрения, формирования славянской идеологии, этногенеза, особой миссии славянского мира и его роли на современном и грядущем этапе.</w:t>
      </w:r>
    </w:p>
    <w:p w14:paraId="5A4614C6" w14:textId="77777777" w:rsidR="0089609B" w:rsidRDefault="00000000">
      <w:pPr>
        <w:pStyle w:val="af8"/>
        <w:numPr>
          <w:ilvl w:val="1"/>
          <w:numId w:val="6"/>
        </w:numPr>
        <w:spacing w:line="29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Задачи конференции: способствовать развитию информационных, исследовательских и коммуникативных компетенций, метапредметных умений учащихся, их творческого потенциала, навыков презентации исследовательской работы вне зависимости от формы представления, умению аргументировано отвечать на вопросы оппонентов.</w:t>
      </w:r>
    </w:p>
    <w:p w14:paraId="4D97E50B" w14:textId="77777777" w:rsidR="0089609B" w:rsidRDefault="0089609B">
      <w:pPr>
        <w:spacing w:line="200" w:lineRule="exact"/>
        <w:rPr>
          <w:sz w:val="20"/>
          <w:szCs w:val="20"/>
        </w:rPr>
      </w:pPr>
    </w:p>
    <w:p w14:paraId="573AAD2A" w14:textId="77777777" w:rsidR="0089609B" w:rsidRDefault="0089609B">
      <w:pPr>
        <w:spacing w:line="220" w:lineRule="exact"/>
        <w:rPr>
          <w:sz w:val="20"/>
          <w:szCs w:val="20"/>
        </w:rPr>
      </w:pPr>
    </w:p>
    <w:p w14:paraId="0111F9C1" w14:textId="77777777" w:rsidR="0089609B" w:rsidRDefault="00000000">
      <w:pPr>
        <w:pStyle w:val="af8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участия в конференции «Славянский мир»</w:t>
      </w:r>
    </w:p>
    <w:p w14:paraId="29A71E42" w14:textId="77777777" w:rsidR="0089609B" w:rsidRDefault="0089609B">
      <w:pPr>
        <w:spacing w:line="200" w:lineRule="exact"/>
        <w:rPr>
          <w:sz w:val="20"/>
          <w:szCs w:val="20"/>
        </w:rPr>
      </w:pPr>
    </w:p>
    <w:p w14:paraId="0B4085D9" w14:textId="77777777" w:rsidR="0089609B" w:rsidRDefault="0089609B">
      <w:pPr>
        <w:spacing w:line="259" w:lineRule="exact"/>
        <w:rPr>
          <w:sz w:val="20"/>
          <w:szCs w:val="20"/>
        </w:rPr>
      </w:pPr>
    </w:p>
    <w:p w14:paraId="455B99D4" w14:textId="77777777" w:rsidR="0089609B" w:rsidRDefault="00000000">
      <w:pPr>
        <w:pStyle w:val="af8"/>
        <w:numPr>
          <w:ilvl w:val="1"/>
          <w:numId w:val="6"/>
        </w:numPr>
        <w:tabs>
          <w:tab w:val="left" w:pos="697"/>
        </w:tabs>
        <w:spacing w:line="29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К участию в конференции приглашаются учащиеся образовательных учреждений, воскресных школ г. Москвы, регионов России, ближнего  и дальнего зарубежья. </w:t>
      </w:r>
    </w:p>
    <w:p w14:paraId="662940DA" w14:textId="77777777" w:rsidR="0089609B" w:rsidRDefault="00000000">
      <w:pPr>
        <w:pStyle w:val="af8"/>
        <w:numPr>
          <w:ilvl w:val="1"/>
          <w:numId w:val="6"/>
        </w:numPr>
        <w:tabs>
          <w:tab w:val="left" w:pos="697"/>
        </w:tabs>
        <w:spacing w:line="29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Конференция проводится для учащихся 6-11 классов.</w:t>
      </w:r>
    </w:p>
    <w:p w14:paraId="57A9E3D4" w14:textId="77777777" w:rsidR="0089609B" w:rsidRDefault="00000000">
      <w:pPr>
        <w:pStyle w:val="af8"/>
        <w:numPr>
          <w:ilvl w:val="1"/>
          <w:numId w:val="6"/>
        </w:numPr>
        <w:spacing w:line="29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От одного образовательного учреждения принимается не более двух проектов в одной секции.</w:t>
      </w:r>
    </w:p>
    <w:p w14:paraId="2B9626CA" w14:textId="77777777" w:rsidR="0089609B" w:rsidRDefault="00000000">
      <w:pPr>
        <w:pStyle w:val="af8"/>
        <w:numPr>
          <w:ilvl w:val="1"/>
          <w:numId w:val="6"/>
        </w:numPr>
        <w:spacing w:line="29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Для участников из г. Москва форма участия – очная. Для участников, представляющих регионы России, ближнего и дальнего зарубежья возможны как очное, так и дистанционное участие.</w:t>
      </w:r>
    </w:p>
    <w:p w14:paraId="3A5AE701" w14:textId="77777777" w:rsidR="0089609B" w:rsidRDefault="0089609B">
      <w:pPr>
        <w:spacing w:line="292" w:lineRule="auto"/>
        <w:jc w:val="both"/>
        <w:rPr>
          <w:sz w:val="20"/>
          <w:szCs w:val="20"/>
        </w:rPr>
      </w:pPr>
    </w:p>
    <w:p w14:paraId="4C5CE01D" w14:textId="77777777" w:rsidR="0089609B" w:rsidRDefault="00000000">
      <w:pPr>
        <w:pStyle w:val="af8"/>
        <w:numPr>
          <w:ilvl w:val="1"/>
          <w:numId w:val="6"/>
        </w:numPr>
        <w:spacing w:line="29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Участие в конференции бесплатное. </w:t>
      </w:r>
    </w:p>
    <w:p w14:paraId="220E8EB4" w14:textId="77777777" w:rsidR="0089609B" w:rsidRDefault="00000000">
      <w:pPr>
        <w:pStyle w:val="af8"/>
        <w:numPr>
          <w:ilvl w:val="1"/>
          <w:numId w:val="6"/>
        </w:numPr>
        <w:spacing w:line="29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Для участия в конференции, в указанные в Информационном письме сроки необходимо подать заявку (форма в Приложении) и тезисы в объёме, не превышающем одну страницу. В тезисах должны быть указаны: цель и задачи работы, её структура, предмет или область исследования (для проектов исследовательского характера), основные выводы. </w:t>
      </w:r>
    </w:p>
    <w:p w14:paraId="238564E3" w14:textId="77777777" w:rsidR="0089609B" w:rsidRDefault="00000000">
      <w:pPr>
        <w:pStyle w:val="af8"/>
        <w:numPr>
          <w:ilvl w:val="1"/>
          <w:numId w:val="6"/>
        </w:numPr>
        <w:spacing w:line="29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Предусмотрена публикация тезисов в сборнике итоговых материалов конференции.</w:t>
      </w:r>
    </w:p>
    <w:p w14:paraId="4F7C159B" w14:textId="77777777" w:rsidR="0089609B" w:rsidRDefault="0089609B">
      <w:pPr>
        <w:spacing w:line="200" w:lineRule="exact"/>
        <w:rPr>
          <w:sz w:val="20"/>
          <w:szCs w:val="20"/>
        </w:rPr>
      </w:pPr>
    </w:p>
    <w:p w14:paraId="6655BD8A" w14:textId="77777777" w:rsidR="0089609B" w:rsidRDefault="0089609B">
      <w:pPr>
        <w:spacing w:line="216" w:lineRule="exact"/>
        <w:rPr>
          <w:sz w:val="20"/>
          <w:szCs w:val="20"/>
        </w:rPr>
      </w:pPr>
    </w:p>
    <w:p w14:paraId="025535FF" w14:textId="77777777" w:rsidR="0089609B" w:rsidRDefault="00000000">
      <w:pPr>
        <w:pStyle w:val="af8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представляемым работам</w:t>
      </w:r>
    </w:p>
    <w:p w14:paraId="1A052977" w14:textId="77777777" w:rsidR="0089609B" w:rsidRDefault="0089609B">
      <w:pPr>
        <w:spacing w:line="200" w:lineRule="exact"/>
        <w:rPr>
          <w:sz w:val="20"/>
          <w:szCs w:val="20"/>
        </w:rPr>
      </w:pPr>
    </w:p>
    <w:p w14:paraId="53148C0E" w14:textId="77777777" w:rsidR="0089609B" w:rsidRDefault="0089609B">
      <w:pPr>
        <w:spacing w:line="261" w:lineRule="exact"/>
        <w:rPr>
          <w:sz w:val="20"/>
          <w:szCs w:val="20"/>
        </w:rPr>
      </w:pPr>
    </w:p>
    <w:p w14:paraId="564DCD0D" w14:textId="77777777" w:rsidR="0089609B" w:rsidRDefault="00000000">
      <w:pPr>
        <w:pStyle w:val="af8"/>
        <w:numPr>
          <w:ilvl w:val="1"/>
          <w:numId w:val="6"/>
        </w:num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Работы, представленные на конкурс, могут носить проектный, исследовательский или творческий характер. </w:t>
      </w:r>
    </w:p>
    <w:p w14:paraId="01C04F02" w14:textId="77777777" w:rsidR="0089609B" w:rsidRDefault="00000000">
      <w:pPr>
        <w:pStyle w:val="af8"/>
        <w:numPr>
          <w:ilvl w:val="1"/>
          <w:numId w:val="6"/>
        </w:num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Тема проектно – исследовательской или творческой работы должна соответствовать тематике конференции. В зависимости от темы работа представляется в одной из следующих номинаций конференции:</w:t>
      </w:r>
    </w:p>
    <w:p w14:paraId="49A3A6B0" w14:textId="77777777" w:rsidR="0089609B" w:rsidRDefault="0089609B">
      <w:pPr>
        <w:spacing w:line="200" w:lineRule="exact"/>
        <w:rPr>
          <w:sz w:val="20"/>
          <w:szCs w:val="20"/>
        </w:rPr>
      </w:pPr>
    </w:p>
    <w:p w14:paraId="263E992A" w14:textId="77777777" w:rsidR="0089609B" w:rsidRDefault="0089609B">
      <w:pPr>
        <w:spacing w:line="259" w:lineRule="exact"/>
        <w:rPr>
          <w:sz w:val="20"/>
          <w:szCs w:val="20"/>
        </w:rPr>
      </w:pPr>
    </w:p>
    <w:p w14:paraId="4A86A7F7" w14:textId="77777777" w:rsidR="0089609B" w:rsidRDefault="00000000">
      <w:pPr>
        <w:numPr>
          <w:ilvl w:val="0"/>
          <w:numId w:val="3"/>
        </w:numPr>
        <w:tabs>
          <w:tab w:val="left" w:pos="423"/>
        </w:tabs>
        <w:spacing w:line="28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«История - сокровищница наших деяний»</w:t>
      </w:r>
      <w:r>
        <w:rPr>
          <w:rFonts w:eastAsia="Times New Roman"/>
          <w:sz w:val="28"/>
          <w:szCs w:val="28"/>
        </w:rPr>
        <w:t xml:space="preserve"> (социально-исторические дисциплины);</w:t>
      </w:r>
    </w:p>
    <w:p w14:paraId="2AE6820D" w14:textId="77777777" w:rsidR="0089609B" w:rsidRDefault="00000000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«Религия. Культура. Человек» </w:t>
      </w:r>
      <w:r>
        <w:rPr>
          <w:rFonts w:eastAsia="Times New Roman"/>
          <w:bCs/>
          <w:iCs/>
          <w:sz w:val="28"/>
          <w:szCs w:val="28"/>
        </w:rPr>
        <w:t>(философско-богословские дисциплины)</w:t>
      </w:r>
    </w:p>
    <w:p w14:paraId="681805F6" w14:textId="77777777" w:rsidR="0089609B" w:rsidRDefault="0089609B">
      <w:pPr>
        <w:tabs>
          <w:tab w:val="left" w:pos="420"/>
        </w:tabs>
        <w:rPr>
          <w:rFonts w:eastAsia="Times New Roman"/>
          <w:sz w:val="28"/>
          <w:szCs w:val="28"/>
        </w:rPr>
      </w:pPr>
    </w:p>
    <w:p w14:paraId="7CA99504" w14:textId="77777777" w:rsidR="0089609B" w:rsidRDefault="00000000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«Язык есть исповедь народа, его душа и быт родной»</w:t>
      </w:r>
      <w:r>
        <w:rPr>
          <w:rFonts w:eastAsia="Times New Roman"/>
          <w:sz w:val="28"/>
          <w:szCs w:val="28"/>
        </w:rPr>
        <w:t xml:space="preserve"> (филология);</w:t>
      </w:r>
    </w:p>
    <w:p w14:paraId="10C6B4D0" w14:textId="77777777" w:rsidR="0089609B" w:rsidRDefault="0089609B">
      <w:pPr>
        <w:tabs>
          <w:tab w:val="left" w:pos="420"/>
        </w:tabs>
        <w:ind w:left="420"/>
        <w:rPr>
          <w:rFonts w:eastAsia="Times New Roman"/>
          <w:sz w:val="28"/>
          <w:szCs w:val="28"/>
        </w:rPr>
      </w:pPr>
    </w:p>
    <w:p w14:paraId="32135ADE" w14:textId="77777777" w:rsidR="0089609B" w:rsidRDefault="00000000">
      <w:pPr>
        <w:tabs>
          <w:tab w:val="left" w:pos="420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- «Жизнь – это творчество»</w:t>
      </w:r>
      <w:r>
        <w:rPr>
          <w:rFonts w:eastAsia="Times New Roman"/>
          <w:sz w:val="28"/>
          <w:szCs w:val="28"/>
        </w:rPr>
        <w:t xml:space="preserve"> (творческие работы);</w:t>
      </w:r>
    </w:p>
    <w:p w14:paraId="2B91BF2E" w14:textId="77777777" w:rsidR="0089609B" w:rsidRDefault="0089609B">
      <w:pPr>
        <w:tabs>
          <w:tab w:val="left" w:pos="420"/>
        </w:tabs>
        <w:rPr>
          <w:rFonts w:eastAsia="Times New Roman"/>
          <w:sz w:val="28"/>
          <w:szCs w:val="28"/>
        </w:rPr>
      </w:pPr>
    </w:p>
    <w:p w14:paraId="11601AF6" w14:textId="77777777" w:rsidR="0089609B" w:rsidRDefault="00000000">
      <w:pPr>
        <w:tabs>
          <w:tab w:val="left" w:pos="420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- «Учитесь читать книгу природы»</w:t>
      </w:r>
      <w:r>
        <w:rPr>
          <w:rFonts w:eastAsia="Times New Roman"/>
          <w:sz w:val="28"/>
          <w:szCs w:val="28"/>
        </w:rPr>
        <w:t xml:space="preserve"> (естественно - научные дисциплины).</w:t>
      </w:r>
    </w:p>
    <w:p w14:paraId="2EF6FB47" w14:textId="77777777" w:rsidR="0089609B" w:rsidRDefault="0089609B">
      <w:pPr>
        <w:tabs>
          <w:tab w:val="left" w:pos="420"/>
        </w:tabs>
        <w:rPr>
          <w:rFonts w:eastAsia="Times New Roman"/>
          <w:sz w:val="28"/>
          <w:szCs w:val="28"/>
        </w:rPr>
      </w:pPr>
    </w:p>
    <w:p w14:paraId="54129734" w14:textId="77777777" w:rsidR="0089609B" w:rsidRDefault="00000000">
      <w:pPr>
        <w:pStyle w:val="af8"/>
        <w:numPr>
          <w:ilvl w:val="1"/>
          <w:numId w:val="6"/>
        </w:numPr>
        <w:tabs>
          <w:tab w:val="left" w:pos="420"/>
        </w:tabs>
        <w:spacing w:line="286" w:lineRule="auto"/>
        <w:ind w:left="1157" w:hanging="4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Публичная устная защита работы предусматривает временные рамки – до 5-7 минут (очно и дистанционно) ответить на вопросы по представленной работе в течение 3-5 минут. </w:t>
      </w:r>
    </w:p>
    <w:p w14:paraId="683F7982" w14:textId="77777777" w:rsidR="0089609B" w:rsidRDefault="0089609B">
      <w:pPr>
        <w:pStyle w:val="af8"/>
        <w:tabs>
          <w:tab w:val="left" w:pos="420"/>
        </w:tabs>
        <w:spacing w:line="286" w:lineRule="auto"/>
        <w:ind w:left="1157"/>
        <w:rPr>
          <w:rFonts w:eastAsia="Times New Roman"/>
          <w:sz w:val="28"/>
          <w:szCs w:val="28"/>
        </w:rPr>
      </w:pPr>
    </w:p>
    <w:p w14:paraId="66256556" w14:textId="77777777" w:rsidR="0089609B" w:rsidRDefault="00000000">
      <w:pPr>
        <w:pStyle w:val="af8"/>
        <w:numPr>
          <w:ilvl w:val="1"/>
          <w:numId w:val="6"/>
        </w:numPr>
        <w:tabs>
          <w:tab w:val="left" w:pos="420"/>
        </w:tabs>
        <w:spacing w:line="286" w:lineRule="auto"/>
        <w:ind w:left="1157" w:hanging="4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Формы представления работы не ограничиваются (стендовая презентация, компьютерная презентация, видеоролик и т.д.).</w:t>
      </w:r>
    </w:p>
    <w:p w14:paraId="43AD90C6" w14:textId="77777777" w:rsidR="0089609B" w:rsidRDefault="0089609B">
      <w:pPr>
        <w:spacing w:line="328" w:lineRule="exact"/>
        <w:rPr>
          <w:sz w:val="20"/>
          <w:szCs w:val="20"/>
        </w:rPr>
      </w:pPr>
    </w:p>
    <w:p w14:paraId="7497D16C" w14:textId="77777777" w:rsidR="0089609B" w:rsidRDefault="00000000">
      <w:pPr>
        <w:spacing w:line="286" w:lineRule="auto"/>
        <w:ind w:left="261"/>
        <w:rPr>
          <w:b/>
          <w:sz w:val="20"/>
          <w:szCs w:val="20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Заявка и тезисы работы высылаются по электронной почте:</w:t>
      </w:r>
    </w:p>
    <w:p w14:paraId="7F49FFBC" w14:textId="77777777" w:rsidR="0089609B" w:rsidRDefault="00000000">
      <w:pPr>
        <w:spacing w:line="286" w:lineRule="auto"/>
        <w:ind w:left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hyperlink r:id="rId8" w:tooltip="mailto:nesteliv@mail.ru" w:history="1">
        <w:r>
          <w:rPr>
            <w:rStyle w:val="af7"/>
            <w:rFonts w:eastAsia="Times New Roman"/>
            <w:sz w:val="28"/>
            <w:szCs w:val="28"/>
            <w:lang w:val="en-US"/>
          </w:rPr>
          <w:t>nesteliv</w:t>
        </w:r>
        <w:r>
          <w:rPr>
            <w:rStyle w:val="af7"/>
            <w:rFonts w:eastAsia="Times New Roman"/>
            <w:sz w:val="28"/>
            <w:szCs w:val="28"/>
          </w:rPr>
          <w:t>@</w:t>
        </w:r>
        <w:r>
          <w:rPr>
            <w:rStyle w:val="af7"/>
            <w:rFonts w:eastAsia="Times New Roman"/>
            <w:sz w:val="28"/>
            <w:szCs w:val="28"/>
            <w:lang w:val="en-US"/>
          </w:rPr>
          <w:t>ellada</w:t>
        </w:r>
        <w:r>
          <w:rPr>
            <w:rStyle w:val="af7"/>
            <w:rFonts w:eastAsia="Times New Roman"/>
            <w:sz w:val="28"/>
            <w:szCs w:val="28"/>
          </w:rPr>
          <w:t>.</w:t>
        </w:r>
        <w:r>
          <w:rPr>
            <w:rStyle w:val="af7"/>
            <w:rFonts w:eastAsia="Times New Roman"/>
            <w:sz w:val="28"/>
            <w:szCs w:val="28"/>
            <w:lang w:val="en-US"/>
          </w:rPr>
          <w:t>ru</w:t>
        </w:r>
      </w:hyperlink>
      <w:r>
        <w:rPr>
          <w:rFonts w:eastAsia="Times New Roman"/>
          <w:sz w:val="28"/>
          <w:szCs w:val="28"/>
        </w:rPr>
        <w:t xml:space="preserve"> </w:t>
      </w:r>
    </w:p>
    <w:p w14:paraId="54E4D7E4" w14:textId="7AE5FF40" w:rsidR="0089609B" w:rsidRDefault="00000000">
      <w:pPr>
        <w:spacing w:line="286" w:lineRule="auto"/>
        <w:ind w:left="2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 пометкой «Конференция» до </w:t>
      </w:r>
      <w:r w:rsidR="0068687C"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марта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2023 г.</w:t>
      </w:r>
    </w:p>
    <w:p w14:paraId="6A3B24C3" w14:textId="77777777" w:rsidR="0089609B" w:rsidRDefault="0089609B"/>
    <w:p w14:paraId="79FE2BFF" w14:textId="77777777" w:rsidR="0089609B" w:rsidRDefault="00000000">
      <w:pPr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! Конференция проводится 17 марта 2023 г.</w:t>
      </w:r>
    </w:p>
    <w:p w14:paraId="26EAC9B4" w14:textId="77777777" w:rsidR="0089609B" w:rsidRDefault="0089609B">
      <w:pPr>
        <w:spacing w:line="79" w:lineRule="exact"/>
        <w:rPr>
          <w:sz w:val="28"/>
          <w:szCs w:val="28"/>
        </w:rPr>
      </w:pPr>
    </w:p>
    <w:p w14:paraId="1848BFCE" w14:textId="77777777" w:rsidR="0089609B" w:rsidRDefault="00000000">
      <w:pPr>
        <w:tabs>
          <w:tab w:val="left" w:pos="4460"/>
        </w:tabs>
        <w:ind w:left="4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Начало конференции в 11:00</w:t>
      </w:r>
      <w:r>
        <w:rPr>
          <w:sz w:val="28"/>
          <w:szCs w:val="28"/>
        </w:rPr>
        <w:tab/>
      </w:r>
    </w:p>
    <w:p w14:paraId="39F30B44" w14:textId="77777777" w:rsidR="0089609B" w:rsidRDefault="00000000">
      <w:pPr>
        <w:tabs>
          <w:tab w:val="left" w:pos="4460"/>
        </w:tabs>
        <w:ind w:left="4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Регистрация с 10:00</w:t>
      </w:r>
    </w:p>
    <w:p w14:paraId="3C0409D8" w14:textId="77777777" w:rsidR="0089609B" w:rsidRDefault="0089609B">
      <w:pPr>
        <w:spacing w:line="200" w:lineRule="exact"/>
        <w:rPr>
          <w:sz w:val="20"/>
          <w:szCs w:val="20"/>
        </w:rPr>
      </w:pPr>
    </w:p>
    <w:p w14:paraId="01FA6AA8" w14:textId="77777777" w:rsidR="0089609B" w:rsidRDefault="0089609B">
      <w:pPr>
        <w:spacing w:line="230" w:lineRule="exact"/>
        <w:rPr>
          <w:sz w:val="20"/>
          <w:szCs w:val="20"/>
        </w:rPr>
      </w:pPr>
    </w:p>
    <w:p w14:paraId="7EDA5192" w14:textId="77777777" w:rsidR="0089609B" w:rsidRDefault="00000000">
      <w:pPr>
        <w:pStyle w:val="af8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 работ.</w:t>
      </w:r>
    </w:p>
    <w:p w14:paraId="18784422" w14:textId="77777777" w:rsidR="0089609B" w:rsidRDefault="0089609B">
      <w:pPr>
        <w:spacing w:line="204" w:lineRule="exact"/>
        <w:rPr>
          <w:sz w:val="20"/>
          <w:szCs w:val="20"/>
        </w:rPr>
      </w:pPr>
    </w:p>
    <w:p w14:paraId="58DA7ABB" w14:textId="77777777" w:rsidR="0089609B" w:rsidRDefault="00000000">
      <w:pPr>
        <w:spacing w:line="28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- Обоснование выбора темы, её актуальность, соответствие проблематики конференции.</w:t>
      </w:r>
    </w:p>
    <w:p w14:paraId="50A3427B" w14:textId="77777777" w:rsidR="0089609B" w:rsidRDefault="0089609B">
      <w:pPr>
        <w:spacing w:line="133" w:lineRule="exact"/>
        <w:rPr>
          <w:sz w:val="20"/>
          <w:szCs w:val="20"/>
        </w:rPr>
      </w:pPr>
    </w:p>
    <w:p w14:paraId="223A4DC4" w14:textId="77777777" w:rsidR="0089609B" w:rsidRDefault="00000000">
      <w:pPr>
        <w:tabs>
          <w:tab w:val="left" w:pos="540"/>
        </w:tabs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Полнота и глубина исследования.</w:t>
      </w:r>
    </w:p>
    <w:p w14:paraId="31C60CF4" w14:textId="77777777" w:rsidR="0089609B" w:rsidRDefault="0089609B">
      <w:pPr>
        <w:spacing w:line="196" w:lineRule="exact"/>
        <w:rPr>
          <w:rFonts w:eastAsia="Times New Roman"/>
          <w:sz w:val="28"/>
          <w:szCs w:val="28"/>
        </w:rPr>
      </w:pPr>
    </w:p>
    <w:p w14:paraId="15EBC1B0" w14:textId="77777777" w:rsidR="0089609B" w:rsidRDefault="00000000">
      <w:pPr>
        <w:tabs>
          <w:tab w:val="left" w:pos="6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 Оригинальность и новизна работы.</w:t>
      </w:r>
    </w:p>
    <w:p w14:paraId="107236A3" w14:textId="77777777" w:rsidR="0089609B" w:rsidRDefault="0089609B">
      <w:pPr>
        <w:spacing w:line="196" w:lineRule="exact"/>
        <w:rPr>
          <w:rFonts w:eastAsia="Times New Roman"/>
          <w:sz w:val="28"/>
          <w:szCs w:val="28"/>
        </w:rPr>
      </w:pPr>
    </w:p>
    <w:p w14:paraId="08A6B973" w14:textId="77777777" w:rsidR="0089609B" w:rsidRDefault="00000000">
      <w:pPr>
        <w:tabs>
          <w:tab w:val="left" w:pos="540"/>
        </w:tabs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Качество презентации проекта.</w:t>
      </w:r>
    </w:p>
    <w:p w14:paraId="7F252706" w14:textId="77777777" w:rsidR="0089609B" w:rsidRDefault="0089609B">
      <w:pPr>
        <w:spacing w:line="199" w:lineRule="exact"/>
        <w:rPr>
          <w:sz w:val="20"/>
          <w:szCs w:val="20"/>
        </w:rPr>
      </w:pPr>
    </w:p>
    <w:p w14:paraId="4F56FE80" w14:textId="77777777" w:rsidR="0089609B" w:rsidRDefault="00000000">
      <w:pPr>
        <w:tabs>
          <w:tab w:val="left" w:pos="40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- Умение аргументировано</w:t>
      </w:r>
      <w:r>
        <w:rPr>
          <w:rFonts w:eastAsia="Times New Roman"/>
          <w:sz w:val="27"/>
          <w:szCs w:val="27"/>
        </w:rPr>
        <w:t xml:space="preserve"> отвечать на вопросы оппонентов.</w:t>
      </w:r>
    </w:p>
    <w:p w14:paraId="576E4EF0" w14:textId="77777777" w:rsidR="0089609B" w:rsidRDefault="0089609B">
      <w:pPr>
        <w:spacing w:line="197" w:lineRule="exact"/>
        <w:rPr>
          <w:sz w:val="20"/>
          <w:szCs w:val="20"/>
        </w:rPr>
      </w:pPr>
    </w:p>
    <w:p w14:paraId="3DD7303E" w14:textId="77777777" w:rsidR="0089609B" w:rsidRDefault="00000000">
      <w:pPr>
        <w:tabs>
          <w:tab w:val="left" w:pos="540"/>
        </w:tabs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Эстетическое оформление работы.</w:t>
      </w:r>
    </w:p>
    <w:p w14:paraId="03629950" w14:textId="77777777" w:rsidR="0089609B" w:rsidRDefault="0089609B">
      <w:pPr>
        <w:tabs>
          <w:tab w:val="left" w:pos="540"/>
        </w:tabs>
        <w:ind w:left="540"/>
        <w:rPr>
          <w:rFonts w:eastAsia="Times New Roman"/>
          <w:sz w:val="32"/>
          <w:szCs w:val="32"/>
        </w:rPr>
      </w:pPr>
    </w:p>
    <w:p w14:paraId="78A03CEB" w14:textId="77777777" w:rsidR="0089609B" w:rsidRDefault="00000000">
      <w:pPr>
        <w:pStyle w:val="af8"/>
        <w:numPr>
          <w:ilvl w:val="0"/>
          <w:numId w:val="6"/>
        </w:numPr>
        <w:tabs>
          <w:tab w:val="left" w:pos="54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Соблюдение авторских прав. </w:t>
      </w:r>
    </w:p>
    <w:p w14:paraId="364DFFAE" w14:textId="77777777" w:rsidR="0089609B" w:rsidRDefault="0089609B">
      <w:pPr>
        <w:pStyle w:val="af8"/>
        <w:tabs>
          <w:tab w:val="left" w:pos="540"/>
        </w:tabs>
        <w:ind w:left="435"/>
        <w:rPr>
          <w:rFonts w:eastAsia="Times New Roman"/>
          <w:b/>
          <w:sz w:val="32"/>
          <w:szCs w:val="32"/>
        </w:rPr>
      </w:pPr>
    </w:p>
    <w:p w14:paraId="695676DF" w14:textId="77777777" w:rsidR="0089609B" w:rsidRDefault="00000000">
      <w:pPr>
        <w:pStyle w:val="af8"/>
        <w:numPr>
          <w:ilvl w:val="1"/>
          <w:numId w:val="7"/>
        </w:numPr>
        <w:tabs>
          <w:tab w:val="left" w:pos="540"/>
        </w:tabs>
        <w:spacing w:line="28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Авторские права на создание в рамках конференции материалов сохраняются за участниками конференции. После завершения конференции организаторы оставляют за собой право некоммерческого использования работ (размещение в средствах массовой информации, печатных сборниках и в сети Интернет) с обязательной ссылкой на авторов. </w:t>
      </w:r>
    </w:p>
    <w:p w14:paraId="351B3FD9" w14:textId="77777777" w:rsidR="0089609B" w:rsidRDefault="00000000">
      <w:pPr>
        <w:pStyle w:val="af8"/>
        <w:numPr>
          <w:ilvl w:val="1"/>
          <w:numId w:val="7"/>
        </w:numPr>
        <w:tabs>
          <w:tab w:val="left" w:pos="540"/>
        </w:tabs>
        <w:spacing w:line="28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использовании заимствованных материалов участники проекта должны соблюдать Закон РФ «О защите авторских и смежных прав» и отражать источники информации в своих работах.</w:t>
      </w:r>
    </w:p>
    <w:p w14:paraId="716D44D1" w14:textId="77777777" w:rsidR="0089609B" w:rsidRDefault="0089609B">
      <w:pPr>
        <w:spacing w:line="24" w:lineRule="atLeast"/>
        <w:rPr>
          <w:sz w:val="20"/>
          <w:szCs w:val="20"/>
        </w:rPr>
      </w:pPr>
    </w:p>
    <w:p w14:paraId="07F5EFBA" w14:textId="77777777" w:rsidR="0089609B" w:rsidRDefault="0089609B">
      <w:pPr>
        <w:spacing w:line="221" w:lineRule="exact"/>
        <w:rPr>
          <w:sz w:val="28"/>
          <w:szCs w:val="28"/>
        </w:rPr>
      </w:pPr>
    </w:p>
    <w:p w14:paraId="00FA7855" w14:textId="77777777" w:rsidR="0089609B" w:rsidRDefault="00000000">
      <w:pPr>
        <w:pStyle w:val="af8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Награждение победителей Конференции</w:t>
      </w:r>
    </w:p>
    <w:p w14:paraId="23E70C7A" w14:textId="77777777" w:rsidR="0089609B" w:rsidRDefault="0089609B">
      <w:pPr>
        <w:spacing w:line="200" w:lineRule="exact"/>
        <w:rPr>
          <w:sz w:val="28"/>
          <w:szCs w:val="28"/>
        </w:rPr>
      </w:pPr>
    </w:p>
    <w:p w14:paraId="71D6759E" w14:textId="77777777" w:rsidR="0089609B" w:rsidRDefault="0089609B">
      <w:pPr>
        <w:spacing w:line="259" w:lineRule="exact"/>
        <w:rPr>
          <w:sz w:val="28"/>
          <w:szCs w:val="28"/>
        </w:rPr>
      </w:pPr>
    </w:p>
    <w:p w14:paraId="4B6B16D0" w14:textId="77777777" w:rsidR="0089609B" w:rsidRDefault="00000000">
      <w:pPr>
        <w:pStyle w:val="af8"/>
        <w:numPr>
          <w:ilvl w:val="1"/>
          <w:numId w:val="7"/>
        </w:numPr>
        <w:spacing w:line="28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Три участника, работы которых получили наибольшее количество баллов по итогам конференции, награждаются призами и дипломами победителей.</w:t>
      </w:r>
    </w:p>
    <w:p w14:paraId="6656F4B7" w14:textId="77777777" w:rsidR="0089609B" w:rsidRDefault="0089609B">
      <w:pPr>
        <w:spacing w:line="200" w:lineRule="exact"/>
        <w:rPr>
          <w:sz w:val="28"/>
          <w:szCs w:val="28"/>
        </w:rPr>
      </w:pPr>
    </w:p>
    <w:p w14:paraId="30F6F170" w14:textId="77777777" w:rsidR="0089609B" w:rsidRDefault="00000000">
      <w:pPr>
        <w:pStyle w:val="af8"/>
        <w:numPr>
          <w:ilvl w:val="1"/>
          <w:numId w:val="7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Всем участникам конференции выдаётся диплом участника (при заочном участии диплом высылается  в электронном виде).</w:t>
      </w:r>
    </w:p>
    <w:p w14:paraId="0C99312E" w14:textId="77777777" w:rsidR="0089609B" w:rsidRDefault="0089609B">
      <w:pPr>
        <w:pStyle w:val="af8"/>
        <w:rPr>
          <w:sz w:val="28"/>
          <w:szCs w:val="28"/>
        </w:rPr>
      </w:pPr>
    </w:p>
    <w:p w14:paraId="6C005CDE" w14:textId="77777777" w:rsidR="0089609B" w:rsidRDefault="00000000">
      <w:pPr>
        <w:pStyle w:val="af8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Всем руководителям, подготовившим участников конференции, выдается сертификат </w:t>
      </w:r>
      <w:r>
        <w:rPr>
          <w:rFonts w:eastAsia="Times New Roman"/>
          <w:sz w:val="28"/>
          <w:szCs w:val="28"/>
        </w:rPr>
        <w:t>(при заочном участии сертификат высылается  в электронном виде)</w:t>
      </w:r>
      <w:r>
        <w:rPr>
          <w:sz w:val="28"/>
          <w:szCs w:val="28"/>
        </w:rPr>
        <w:t>.</w:t>
      </w:r>
    </w:p>
    <w:p w14:paraId="64F7A276" w14:textId="77777777" w:rsidR="0089609B" w:rsidRDefault="0089609B">
      <w:pPr>
        <w:spacing w:line="200" w:lineRule="exact"/>
        <w:rPr>
          <w:sz w:val="28"/>
          <w:szCs w:val="28"/>
        </w:rPr>
      </w:pPr>
    </w:p>
    <w:p w14:paraId="0B2085C7" w14:textId="77777777" w:rsidR="0089609B" w:rsidRDefault="0089609B">
      <w:pPr>
        <w:spacing w:line="237" w:lineRule="exact"/>
        <w:rPr>
          <w:sz w:val="20"/>
          <w:szCs w:val="20"/>
        </w:rPr>
      </w:pPr>
    </w:p>
    <w:p w14:paraId="79B8CEE6" w14:textId="77777777" w:rsidR="0089609B" w:rsidRDefault="00000000">
      <w:pPr>
        <w:pStyle w:val="af8"/>
        <w:ind w:left="45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Контакты Оргкомитета:</w:t>
      </w:r>
    </w:p>
    <w:p w14:paraId="41E642D1" w14:textId="77777777" w:rsidR="0089609B" w:rsidRDefault="0089609B">
      <w:pPr>
        <w:spacing w:line="200" w:lineRule="exact"/>
        <w:rPr>
          <w:sz w:val="20"/>
          <w:szCs w:val="20"/>
        </w:rPr>
      </w:pPr>
    </w:p>
    <w:p w14:paraId="399E301B" w14:textId="77777777" w:rsidR="0089609B" w:rsidRDefault="00000000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координаторы конференции:</w:t>
      </w:r>
    </w:p>
    <w:p w14:paraId="04A85008" w14:textId="77777777" w:rsidR="0089609B" w:rsidRDefault="0089609B">
      <w:pPr>
        <w:ind w:right="-259"/>
        <w:rPr>
          <w:rFonts w:eastAsia="Times New Roman"/>
          <w:sz w:val="28"/>
          <w:szCs w:val="28"/>
        </w:rPr>
      </w:pPr>
    </w:p>
    <w:p w14:paraId="4812FCAD" w14:textId="77777777" w:rsidR="0089609B" w:rsidRDefault="00000000">
      <w:pPr>
        <w:ind w:right="-25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Нестерова Елена Ивановна:</w:t>
      </w:r>
    </w:p>
    <w:p w14:paraId="1B74546A" w14:textId="77777777" w:rsidR="0089609B" w:rsidRDefault="00000000">
      <w:pPr>
        <w:ind w:right="-25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Тел.: 8-906-131-52-35 </w:t>
      </w:r>
      <w:r>
        <w:rPr>
          <w:rFonts w:eastAsia="Times New Roman"/>
          <w:bCs/>
          <w:sz w:val="28"/>
          <w:szCs w:val="28"/>
        </w:rPr>
        <w:br/>
      </w:r>
      <w:r>
        <w:rPr>
          <w:rFonts w:eastAsia="Times New Roman"/>
          <w:bCs/>
          <w:sz w:val="28"/>
          <w:szCs w:val="28"/>
        </w:rPr>
        <w:br/>
        <w:t>Хинин Сергей Александрович</w:t>
      </w:r>
      <w:r>
        <w:rPr>
          <w:rFonts w:eastAsia="Times New Roman"/>
          <w:bCs/>
          <w:sz w:val="28"/>
          <w:szCs w:val="28"/>
        </w:rPr>
        <w:br/>
        <w:t>Тел.: 8-962-955-93-45</w:t>
      </w:r>
    </w:p>
    <w:p w14:paraId="58D718A2" w14:textId="77777777" w:rsidR="0089609B" w:rsidRDefault="0089609B">
      <w:pPr>
        <w:ind w:right="-259"/>
        <w:rPr>
          <w:rFonts w:eastAsia="Times New Roman"/>
          <w:b/>
          <w:sz w:val="28"/>
          <w:szCs w:val="28"/>
        </w:rPr>
      </w:pPr>
    </w:p>
    <w:p w14:paraId="4ED8EC8C" w14:textId="77777777" w:rsidR="0089609B" w:rsidRDefault="00000000">
      <w:pPr>
        <w:ind w:right="-259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Шемякина Наталья Анатольевна</w:t>
      </w:r>
    </w:p>
    <w:p w14:paraId="72F78DB3" w14:textId="77777777" w:rsidR="0089609B" w:rsidRDefault="00000000">
      <w:pPr>
        <w:ind w:right="-259"/>
        <w:rPr>
          <w:rFonts w:eastAsia="Times New Roman"/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Тел.: 8-916-434-65-36</w:t>
      </w:r>
    </w:p>
    <w:p w14:paraId="1E03F9E0" w14:textId="77777777" w:rsidR="0089609B" w:rsidRDefault="0089609B">
      <w:pPr>
        <w:spacing w:line="275" w:lineRule="exact"/>
        <w:rPr>
          <w:sz w:val="20"/>
          <w:szCs w:val="20"/>
        </w:rPr>
      </w:pPr>
    </w:p>
    <w:p w14:paraId="1995C4F1" w14:textId="77777777" w:rsidR="0089609B" w:rsidRDefault="0000000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Гимназия расположена по адресу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Кошкина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,6</w:t>
      </w:r>
    </w:p>
    <w:p w14:paraId="21B11EBB" w14:textId="77777777" w:rsidR="0089609B" w:rsidRDefault="0089609B">
      <w:pPr>
        <w:spacing w:line="90" w:lineRule="exact"/>
        <w:rPr>
          <w:sz w:val="20"/>
          <w:szCs w:val="20"/>
        </w:rPr>
      </w:pPr>
    </w:p>
    <w:sectPr w:rsidR="0089609B">
      <w:pgSz w:w="11900" w:h="16838"/>
      <w:pgMar w:top="1206" w:right="846" w:bottom="806" w:left="1440" w:header="0" w:footer="0" w:gutter="0"/>
      <w:cols w:space="720" w:equalWidth="0">
        <w:col w:w="962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5B82" w14:textId="77777777" w:rsidR="000D08D8" w:rsidRDefault="000D08D8">
      <w:r>
        <w:separator/>
      </w:r>
    </w:p>
  </w:endnote>
  <w:endnote w:type="continuationSeparator" w:id="0">
    <w:p w14:paraId="31A3C259" w14:textId="77777777" w:rsidR="000D08D8" w:rsidRDefault="000D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D59F" w14:textId="77777777" w:rsidR="000D08D8" w:rsidRDefault="000D08D8">
      <w:r>
        <w:separator/>
      </w:r>
    </w:p>
  </w:footnote>
  <w:footnote w:type="continuationSeparator" w:id="0">
    <w:p w14:paraId="465F70F6" w14:textId="77777777" w:rsidR="000D08D8" w:rsidRDefault="000D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897"/>
    <w:multiLevelType w:val="hybridMultilevel"/>
    <w:tmpl w:val="C5562FC6"/>
    <w:lvl w:ilvl="0" w:tplc="4386BA90">
      <w:start w:val="6"/>
      <w:numFmt w:val="decimal"/>
      <w:lvlText w:val="%1."/>
      <w:lvlJc w:val="left"/>
    </w:lvl>
    <w:lvl w:ilvl="1" w:tplc="C464ACC0">
      <w:start w:val="1"/>
      <w:numFmt w:val="decimal"/>
      <w:lvlText w:val=""/>
      <w:lvlJc w:val="left"/>
    </w:lvl>
    <w:lvl w:ilvl="2" w:tplc="BBAEB720">
      <w:start w:val="1"/>
      <w:numFmt w:val="decimal"/>
      <w:lvlText w:val=""/>
      <w:lvlJc w:val="left"/>
    </w:lvl>
    <w:lvl w:ilvl="3" w:tplc="F326A91A">
      <w:start w:val="1"/>
      <w:numFmt w:val="decimal"/>
      <w:lvlText w:val=""/>
      <w:lvlJc w:val="left"/>
    </w:lvl>
    <w:lvl w:ilvl="4" w:tplc="C1E6456A">
      <w:start w:val="1"/>
      <w:numFmt w:val="decimal"/>
      <w:lvlText w:val=""/>
      <w:lvlJc w:val="left"/>
    </w:lvl>
    <w:lvl w:ilvl="5" w:tplc="81DE9FB4">
      <w:start w:val="1"/>
      <w:numFmt w:val="decimal"/>
      <w:lvlText w:val=""/>
      <w:lvlJc w:val="left"/>
    </w:lvl>
    <w:lvl w:ilvl="6" w:tplc="5FD04D20">
      <w:start w:val="1"/>
      <w:numFmt w:val="decimal"/>
      <w:lvlText w:val=""/>
      <w:lvlJc w:val="left"/>
    </w:lvl>
    <w:lvl w:ilvl="7" w:tplc="53C058B0">
      <w:start w:val="1"/>
      <w:numFmt w:val="decimal"/>
      <w:lvlText w:val=""/>
      <w:lvlJc w:val="left"/>
    </w:lvl>
    <w:lvl w:ilvl="8" w:tplc="E8F250A2">
      <w:start w:val="1"/>
      <w:numFmt w:val="decimal"/>
      <w:lvlText w:val=""/>
      <w:lvlJc w:val="left"/>
    </w:lvl>
  </w:abstractNum>
  <w:abstractNum w:abstractNumId="1" w15:restartNumberingAfterBreak="0">
    <w:nsid w:val="25F316FB"/>
    <w:multiLevelType w:val="hybridMultilevel"/>
    <w:tmpl w:val="A058DA88"/>
    <w:lvl w:ilvl="0" w:tplc="149CE932">
      <w:start w:val="1"/>
      <w:numFmt w:val="bullet"/>
      <w:lvlText w:val="К"/>
      <w:lvlJc w:val="left"/>
    </w:lvl>
    <w:lvl w:ilvl="1" w:tplc="9FEA709C">
      <w:start w:val="1"/>
      <w:numFmt w:val="decimal"/>
      <w:lvlText w:val=""/>
      <w:lvlJc w:val="left"/>
    </w:lvl>
    <w:lvl w:ilvl="2" w:tplc="A732C986">
      <w:start w:val="1"/>
      <w:numFmt w:val="decimal"/>
      <w:lvlText w:val=""/>
      <w:lvlJc w:val="left"/>
    </w:lvl>
    <w:lvl w:ilvl="3" w:tplc="CB8A083C">
      <w:start w:val="1"/>
      <w:numFmt w:val="decimal"/>
      <w:lvlText w:val=""/>
      <w:lvlJc w:val="left"/>
    </w:lvl>
    <w:lvl w:ilvl="4" w:tplc="2D14DF98">
      <w:start w:val="1"/>
      <w:numFmt w:val="decimal"/>
      <w:lvlText w:val=""/>
      <w:lvlJc w:val="left"/>
    </w:lvl>
    <w:lvl w:ilvl="5" w:tplc="6F50E1A8">
      <w:start w:val="1"/>
      <w:numFmt w:val="decimal"/>
      <w:lvlText w:val=""/>
      <w:lvlJc w:val="left"/>
    </w:lvl>
    <w:lvl w:ilvl="6" w:tplc="7D4686E4">
      <w:start w:val="1"/>
      <w:numFmt w:val="decimal"/>
      <w:lvlText w:val=""/>
      <w:lvlJc w:val="left"/>
    </w:lvl>
    <w:lvl w:ilvl="7" w:tplc="3790EBA8">
      <w:start w:val="1"/>
      <w:numFmt w:val="decimal"/>
      <w:lvlText w:val=""/>
      <w:lvlJc w:val="left"/>
    </w:lvl>
    <w:lvl w:ilvl="8" w:tplc="0D001036">
      <w:start w:val="1"/>
      <w:numFmt w:val="decimal"/>
      <w:lvlText w:val=""/>
      <w:lvlJc w:val="left"/>
    </w:lvl>
  </w:abstractNum>
  <w:abstractNum w:abstractNumId="2" w15:restartNumberingAfterBreak="0">
    <w:nsid w:val="2AF11DAF"/>
    <w:multiLevelType w:val="hybridMultilevel"/>
    <w:tmpl w:val="D6E23B78"/>
    <w:lvl w:ilvl="0" w:tplc="E0E42DEC">
      <w:start w:val="1"/>
      <w:numFmt w:val="bullet"/>
      <w:lvlText w:val="О"/>
      <w:lvlJc w:val="left"/>
    </w:lvl>
    <w:lvl w:ilvl="1" w:tplc="1F462F8A">
      <w:start w:val="1"/>
      <w:numFmt w:val="decimal"/>
      <w:lvlText w:val=""/>
      <w:lvlJc w:val="left"/>
    </w:lvl>
    <w:lvl w:ilvl="2" w:tplc="34F631E2">
      <w:start w:val="1"/>
      <w:numFmt w:val="decimal"/>
      <w:lvlText w:val=""/>
      <w:lvlJc w:val="left"/>
    </w:lvl>
    <w:lvl w:ilvl="3" w:tplc="047A1334">
      <w:start w:val="1"/>
      <w:numFmt w:val="decimal"/>
      <w:lvlText w:val=""/>
      <w:lvlJc w:val="left"/>
    </w:lvl>
    <w:lvl w:ilvl="4" w:tplc="35369FEE">
      <w:start w:val="1"/>
      <w:numFmt w:val="decimal"/>
      <w:lvlText w:val=""/>
      <w:lvlJc w:val="left"/>
    </w:lvl>
    <w:lvl w:ilvl="5" w:tplc="096CD7EE">
      <w:start w:val="1"/>
      <w:numFmt w:val="decimal"/>
      <w:lvlText w:val=""/>
      <w:lvlJc w:val="left"/>
    </w:lvl>
    <w:lvl w:ilvl="6" w:tplc="780E4946">
      <w:start w:val="1"/>
      <w:numFmt w:val="decimal"/>
      <w:lvlText w:val=""/>
      <w:lvlJc w:val="left"/>
    </w:lvl>
    <w:lvl w:ilvl="7" w:tplc="926226F8">
      <w:start w:val="1"/>
      <w:numFmt w:val="decimal"/>
      <w:lvlText w:val=""/>
      <w:lvlJc w:val="left"/>
    </w:lvl>
    <w:lvl w:ilvl="8" w:tplc="46EEA422">
      <w:start w:val="1"/>
      <w:numFmt w:val="decimal"/>
      <w:lvlText w:val=""/>
      <w:lvlJc w:val="left"/>
    </w:lvl>
  </w:abstractNum>
  <w:abstractNum w:abstractNumId="3" w15:restartNumberingAfterBreak="0">
    <w:nsid w:val="3E0638C1"/>
    <w:multiLevelType w:val="hybridMultilevel"/>
    <w:tmpl w:val="0E147D3E"/>
    <w:lvl w:ilvl="0" w:tplc="42482964">
      <w:start w:val="1"/>
      <w:numFmt w:val="decimal"/>
      <w:lvlText w:val="%1."/>
      <w:lvlJc w:val="left"/>
      <w:pPr>
        <w:ind w:left="620" w:hanging="360"/>
      </w:pPr>
      <w:rPr>
        <w:rFonts w:eastAsia="Times New Roman" w:hint="default"/>
        <w:b/>
      </w:rPr>
    </w:lvl>
    <w:lvl w:ilvl="1" w:tplc="30F46574">
      <w:start w:val="1"/>
      <w:numFmt w:val="lowerLetter"/>
      <w:lvlText w:val="%2."/>
      <w:lvlJc w:val="left"/>
      <w:pPr>
        <w:ind w:left="1340" w:hanging="360"/>
      </w:pPr>
    </w:lvl>
    <w:lvl w:ilvl="2" w:tplc="8B3E31A6">
      <w:start w:val="1"/>
      <w:numFmt w:val="lowerRoman"/>
      <w:lvlText w:val="%3."/>
      <w:lvlJc w:val="right"/>
      <w:pPr>
        <w:ind w:left="2060" w:hanging="180"/>
      </w:pPr>
    </w:lvl>
    <w:lvl w:ilvl="3" w:tplc="3BF0EE9E">
      <w:start w:val="1"/>
      <w:numFmt w:val="decimal"/>
      <w:lvlText w:val="%4."/>
      <w:lvlJc w:val="left"/>
      <w:pPr>
        <w:ind w:left="2780" w:hanging="360"/>
      </w:pPr>
    </w:lvl>
    <w:lvl w:ilvl="4" w:tplc="C56C6176">
      <w:start w:val="1"/>
      <w:numFmt w:val="lowerLetter"/>
      <w:lvlText w:val="%5."/>
      <w:lvlJc w:val="left"/>
      <w:pPr>
        <w:ind w:left="3500" w:hanging="360"/>
      </w:pPr>
    </w:lvl>
    <w:lvl w:ilvl="5" w:tplc="5608FAEA">
      <w:start w:val="1"/>
      <w:numFmt w:val="lowerRoman"/>
      <w:lvlText w:val="%6."/>
      <w:lvlJc w:val="right"/>
      <w:pPr>
        <w:ind w:left="4220" w:hanging="180"/>
      </w:pPr>
    </w:lvl>
    <w:lvl w:ilvl="6" w:tplc="A488A166">
      <w:start w:val="1"/>
      <w:numFmt w:val="decimal"/>
      <w:lvlText w:val="%7."/>
      <w:lvlJc w:val="left"/>
      <w:pPr>
        <w:ind w:left="4940" w:hanging="360"/>
      </w:pPr>
    </w:lvl>
    <w:lvl w:ilvl="7" w:tplc="33A6F16A">
      <w:start w:val="1"/>
      <w:numFmt w:val="lowerLetter"/>
      <w:lvlText w:val="%8."/>
      <w:lvlJc w:val="left"/>
      <w:pPr>
        <w:ind w:left="5660" w:hanging="360"/>
      </w:pPr>
    </w:lvl>
    <w:lvl w:ilvl="8" w:tplc="209A3456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491D2DE6"/>
    <w:multiLevelType w:val="hybridMultilevel"/>
    <w:tmpl w:val="17E2B428"/>
    <w:lvl w:ilvl="0" w:tplc="0D6E7C62">
      <w:start w:val="2"/>
      <w:numFmt w:val="decimal"/>
      <w:lvlText w:val="%1."/>
      <w:lvlJc w:val="left"/>
    </w:lvl>
    <w:lvl w:ilvl="1" w:tplc="1F36C512">
      <w:start w:val="1"/>
      <w:numFmt w:val="decimal"/>
      <w:lvlText w:val=""/>
      <w:lvlJc w:val="left"/>
    </w:lvl>
    <w:lvl w:ilvl="2" w:tplc="DA7C4350">
      <w:start w:val="1"/>
      <w:numFmt w:val="decimal"/>
      <w:lvlText w:val=""/>
      <w:lvlJc w:val="left"/>
    </w:lvl>
    <w:lvl w:ilvl="3" w:tplc="DE46DA96">
      <w:start w:val="1"/>
      <w:numFmt w:val="decimal"/>
      <w:lvlText w:val=""/>
      <w:lvlJc w:val="left"/>
    </w:lvl>
    <w:lvl w:ilvl="4" w:tplc="60B8DD74">
      <w:start w:val="1"/>
      <w:numFmt w:val="decimal"/>
      <w:lvlText w:val=""/>
      <w:lvlJc w:val="left"/>
    </w:lvl>
    <w:lvl w:ilvl="5" w:tplc="51849EA8">
      <w:start w:val="1"/>
      <w:numFmt w:val="decimal"/>
      <w:lvlText w:val=""/>
      <w:lvlJc w:val="left"/>
    </w:lvl>
    <w:lvl w:ilvl="6" w:tplc="066CBC60">
      <w:start w:val="1"/>
      <w:numFmt w:val="decimal"/>
      <w:lvlText w:val=""/>
      <w:lvlJc w:val="left"/>
    </w:lvl>
    <w:lvl w:ilvl="7" w:tplc="4EF20F5A">
      <w:start w:val="1"/>
      <w:numFmt w:val="decimal"/>
      <w:lvlText w:val=""/>
      <w:lvlJc w:val="left"/>
    </w:lvl>
    <w:lvl w:ilvl="8" w:tplc="5F84E46C">
      <w:start w:val="1"/>
      <w:numFmt w:val="decimal"/>
      <w:lvlText w:val=""/>
      <w:lvlJc w:val="left"/>
    </w:lvl>
  </w:abstractNum>
  <w:abstractNum w:abstractNumId="5" w15:restartNumberingAfterBreak="0">
    <w:nsid w:val="5C75330B"/>
    <w:multiLevelType w:val="multilevel"/>
    <w:tmpl w:val="F60CDF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6C570265"/>
    <w:multiLevelType w:val="multilevel"/>
    <w:tmpl w:val="38D0E33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7" w15:restartNumberingAfterBreak="0">
    <w:nsid w:val="6EFD3B5C"/>
    <w:multiLevelType w:val="hybridMultilevel"/>
    <w:tmpl w:val="08EEE740"/>
    <w:lvl w:ilvl="0" w:tplc="3DC646A0">
      <w:start w:val="1"/>
      <w:numFmt w:val="bullet"/>
      <w:lvlText w:val="-"/>
      <w:lvlJc w:val="left"/>
    </w:lvl>
    <w:lvl w:ilvl="1" w:tplc="D5CEC05E">
      <w:start w:val="1"/>
      <w:numFmt w:val="decimal"/>
      <w:lvlText w:val=""/>
      <w:lvlJc w:val="left"/>
    </w:lvl>
    <w:lvl w:ilvl="2" w:tplc="727ECF06">
      <w:start w:val="1"/>
      <w:numFmt w:val="decimal"/>
      <w:lvlText w:val=""/>
      <w:lvlJc w:val="left"/>
    </w:lvl>
    <w:lvl w:ilvl="3" w:tplc="C464BE9E">
      <w:start w:val="1"/>
      <w:numFmt w:val="decimal"/>
      <w:lvlText w:val=""/>
      <w:lvlJc w:val="left"/>
    </w:lvl>
    <w:lvl w:ilvl="4" w:tplc="5970AEAA">
      <w:start w:val="1"/>
      <w:numFmt w:val="decimal"/>
      <w:lvlText w:val=""/>
      <w:lvlJc w:val="left"/>
    </w:lvl>
    <w:lvl w:ilvl="5" w:tplc="1FFC5B8C">
      <w:start w:val="1"/>
      <w:numFmt w:val="decimal"/>
      <w:lvlText w:val=""/>
      <w:lvlJc w:val="left"/>
    </w:lvl>
    <w:lvl w:ilvl="6" w:tplc="6748BB2C">
      <w:start w:val="1"/>
      <w:numFmt w:val="decimal"/>
      <w:lvlText w:val=""/>
      <w:lvlJc w:val="left"/>
    </w:lvl>
    <w:lvl w:ilvl="7" w:tplc="3A2E770C">
      <w:start w:val="1"/>
      <w:numFmt w:val="decimal"/>
      <w:lvlText w:val=""/>
      <w:lvlJc w:val="left"/>
    </w:lvl>
    <w:lvl w:ilvl="8" w:tplc="7B48F756">
      <w:start w:val="1"/>
      <w:numFmt w:val="decimal"/>
      <w:lvlText w:val=""/>
      <w:lvlJc w:val="left"/>
    </w:lvl>
  </w:abstractNum>
  <w:num w:numId="1" w16cid:durableId="1809276497">
    <w:abstractNumId w:val="2"/>
  </w:num>
  <w:num w:numId="2" w16cid:durableId="1029985892">
    <w:abstractNumId w:val="1"/>
  </w:num>
  <w:num w:numId="3" w16cid:durableId="1329097013">
    <w:abstractNumId w:val="7"/>
  </w:num>
  <w:num w:numId="4" w16cid:durableId="1961765285">
    <w:abstractNumId w:val="4"/>
  </w:num>
  <w:num w:numId="5" w16cid:durableId="1369599110">
    <w:abstractNumId w:val="0"/>
  </w:num>
  <w:num w:numId="6" w16cid:durableId="446848639">
    <w:abstractNumId w:val="6"/>
  </w:num>
  <w:num w:numId="7" w16cid:durableId="404689256">
    <w:abstractNumId w:val="5"/>
  </w:num>
  <w:num w:numId="8" w16cid:durableId="536746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09B"/>
    <w:rsid w:val="000D08D8"/>
    <w:rsid w:val="006743E2"/>
    <w:rsid w:val="0068687C"/>
    <w:rsid w:val="0089609B"/>
    <w:rsid w:val="00F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6BFF"/>
  <w15:docId w15:val="{EE5EC03C-C7DE-46E6-9C48-206EDF8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li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Khinin Sergey</cp:lastModifiedBy>
  <cp:revision>8</cp:revision>
  <dcterms:created xsi:type="dcterms:W3CDTF">2020-01-28T09:17:00Z</dcterms:created>
  <dcterms:modified xsi:type="dcterms:W3CDTF">2023-02-28T07:13:00Z</dcterms:modified>
</cp:coreProperties>
</file>